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99" w:rsidRPr="00827799" w:rsidRDefault="00827799" w:rsidP="00827799"/>
    <w:p w:rsidR="00827799" w:rsidRPr="00827799" w:rsidRDefault="00827799" w:rsidP="00827799">
      <w:pPr>
        <w:rPr>
          <w:rFonts w:hint="eastAsia"/>
          <w:b/>
          <w:color w:val="17365D" w:themeColor="text2" w:themeShade="BF"/>
          <w:sz w:val="40"/>
          <w:szCs w:val="40"/>
        </w:rPr>
      </w:pPr>
      <w:r w:rsidRPr="00827799">
        <w:rPr>
          <w:rFonts w:hint="eastAsia"/>
          <w:b/>
          <w:color w:val="17365D" w:themeColor="text2" w:themeShade="BF"/>
          <w:sz w:val="40"/>
          <w:szCs w:val="40"/>
        </w:rPr>
        <w:t>《项目集管理标准体系及在银行</w:t>
      </w:r>
      <w:r w:rsidRPr="00827799">
        <w:rPr>
          <w:rFonts w:hint="eastAsia"/>
          <w:b/>
          <w:color w:val="17365D" w:themeColor="text2" w:themeShade="BF"/>
          <w:sz w:val="40"/>
          <w:szCs w:val="40"/>
        </w:rPr>
        <w:t>IT</w:t>
      </w:r>
      <w:r w:rsidRPr="00827799">
        <w:rPr>
          <w:rFonts w:hint="eastAsia"/>
          <w:b/>
          <w:color w:val="17365D" w:themeColor="text2" w:themeShade="BF"/>
          <w:sz w:val="40"/>
          <w:szCs w:val="40"/>
        </w:rPr>
        <w:t>的实践》</w:t>
      </w:r>
    </w:p>
    <w:p w:rsidR="00827799" w:rsidRPr="00827799" w:rsidRDefault="00827799" w:rsidP="00827799">
      <w:pPr>
        <w:jc w:val="center"/>
        <w:rPr>
          <w:rFonts w:hint="eastAsia"/>
          <w:b/>
          <w:color w:val="17365D" w:themeColor="text2" w:themeShade="BF"/>
          <w:sz w:val="40"/>
          <w:szCs w:val="40"/>
        </w:rPr>
      </w:pPr>
      <w:r w:rsidRPr="00827799">
        <w:rPr>
          <w:rFonts w:hint="eastAsia"/>
          <w:b/>
          <w:color w:val="17365D" w:themeColor="text2" w:themeShade="BF"/>
          <w:sz w:val="40"/>
          <w:szCs w:val="40"/>
        </w:rPr>
        <w:t>免费讲座</w:t>
      </w:r>
      <w:r w:rsidRPr="00827799">
        <w:rPr>
          <w:rFonts w:hint="eastAsia"/>
          <w:b/>
          <w:color w:val="17365D" w:themeColor="text2" w:themeShade="BF"/>
          <w:sz w:val="40"/>
          <w:szCs w:val="40"/>
        </w:rPr>
        <w:t>报名表</w:t>
      </w:r>
      <w:bookmarkStart w:id="0" w:name="_GoBack"/>
      <w:bookmarkEnd w:id="0"/>
    </w:p>
    <w:p w:rsidR="00827799" w:rsidRDefault="00827799">
      <w:pPr>
        <w:rPr>
          <w:rFonts w:hint="eastAsia"/>
        </w:rPr>
      </w:pPr>
    </w:p>
    <w:p w:rsidR="00827799" w:rsidRDefault="00827799"/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468"/>
        <w:gridCol w:w="1604"/>
        <w:gridCol w:w="1298"/>
        <w:gridCol w:w="1530"/>
        <w:gridCol w:w="1785"/>
      </w:tblGrid>
      <w:tr w:rsidR="00827799" w:rsidTr="00827799">
        <w:trPr>
          <w:trHeight w:val="541"/>
        </w:trPr>
        <w:tc>
          <w:tcPr>
            <w:tcW w:w="92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b/>
                <w:bCs/>
                <w:color w:val="FFFFFF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</w:rPr>
              <w:t>姓名</w:t>
            </w:r>
          </w:p>
        </w:tc>
        <w:tc>
          <w:tcPr>
            <w:tcW w:w="1468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b/>
                <w:bCs/>
                <w:color w:val="FFFFFF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</w:rPr>
              <w:t>工作单位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b/>
                <w:bCs/>
                <w:color w:val="FFFFFF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</w:rPr>
              <w:t>部门及职务</w:t>
            </w:r>
          </w:p>
        </w:tc>
        <w:tc>
          <w:tcPr>
            <w:tcW w:w="1298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b/>
                <w:bCs/>
                <w:color w:val="FFFFFF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</w:rPr>
              <w:t>固定电话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b/>
                <w:bCs/>
                <w:color w:val="FFFFFF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</w:rPr>
              <w:t>手机</w:t>
            </w:r>
          </w:p>
        </w:tc>
        <w:tc>
          <w:tcPr>
            <w:tcW w:w="178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b/>
                <w:bCs/>
                <w:color w:val="FFFFFF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</w:rPr>
              <w:t>电子邮件</w:t>
            </w:r>
          </w:p>
        </w:tc>
      </w:tr>
      <w:tr w:rsidR="00827799" w:rsidTr="00827799">
        <w:trPr>
          <w:trHeight w:val="622"/>
        </w:trPr>
        <w:tc>
          <w:tcPr>
            <w:tcW w:w="92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27799" w:rsidTr="00827799">
        <w:trPr>
          <w:trHeight w:val="622"/>
        </w:trPr>
        <w:tc>
          <w:tcPr>
            <w:tcW w:w="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27799" w:rsidTr="00827799">
        <w:trPr>
          <w:trHeight w:val="622"/>
        </w:trPr>
        <w:tc>
          <w:tcPr>
            <w:tcW w:w="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5CAE3"/>
            <w:vAlign w:val="center"/>
          </w:tcPr>
          <w:p w:rsidR="00827799" w:rsidRDefault="00827799" w:rsidP="00742BC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27799" w:rsidTr="00827799">
        <w:trPr>
          <w:trHeight w:val="3677"/>
        </w:trPr>
        <w:tc>
          <w:tcPr>
            <w:tcW w:w="861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827799" w:rsidRDefault="00827799" w:rsidP="00742BCF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以下信息是报名表的一部分，请务必认真填写：</w:t>
            </w:r>
          </w:p>
          <w:p w:rsidR="00827799" w:rsidRDefault="00827799" w:rsidP="00742BCF">
            <w:pPr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827799" w:rsidRDefault="00827799" w:rsidP="00827799">
            <w:pPr>
              <w:numPr>
                <w:ilvl w:val="0"/>
                <w:numId w:val="1"/>
              </w:numPr>
              <w:rPr>
                <w:rFonts w:ascii="宋体" w:hAnsi="宋体" w:hint="eastAsia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您拥有的其他项目管理证书名称及考取时间（无可不填）</w:t>
            </w:r>
          </w:p>
          <w:p w:rsidR="00827799" w:rsidRDefault="00827799" w:rsidP="00742BCF">
            <w:pPr>
              <w:rPr>
                <w:rFonts w:ascii="宋体" w:hAnsi="宋体" w:hint="eastAsia"/>
                <w:bCs/>
                <w:color w:val="0000FF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项目管理证书： </w:t>
            </w:r>
            <w:r>
              <w:rPr>
                <w:rFonts w:ascii="宋体" w:hAnsi="宋体" w:hint="eastAsia"/>
                <w:bCs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考取时间：</w:t>
            </w:r>
            <w:r>
              <w:rPr>
                <w:rFonts w:ascii="宋体" w:hAnsi="宋体" w:hint="eastAsia"/>
                <w:bCs/>
                <w:color w:val="000000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</w:p>
          <w:p w:rsidR="00827799" w:rsidRDefault="00827799" w:rsidP="00742BCF">
            <w:pPr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827799" w:rsidRDefault="00827799" w:rsidP="00827799">
            <w:pPr>
              <w:numPr>
                <w:ilvl w:val="0"/>
                <w:numId w:val="2"/>
              </w:num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您对参加</w:t>
            </w:r>
            <w:proofErr w:type="spellStart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PgMP</w:t>
            </w:r>
            <w:proofErr w:type="spellEnd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认证的意向：</w:t>
            </w:r>
          </w:p>
          <w:p w:rsidR="00827799" w:rsidRDefault="00827799" w:rsidP="00742BCF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我刚听说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PgMP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>，先了解一下再说</w:t>
            </w:r>
          </w:p>
          <w:p w:rsidR="00827799" w:rsidRDefault="00827799" w:rsidP="00742BCF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想学习项目集管理体系、但不一定考取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PgMP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>证书</w:t>
            </w:r>
          </w:p>
          <w:p w:rsidR="00827799" w:rsidRDefault="00827799" w:rsidP="00742BCF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计划考取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PgMP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>证书，但时间未定</w:t>
            </w:r>
          </w:p>
          <w:p w:rsidR="00827799" w:rsidRDefault="00827799" w:rsidP="00742BCF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希望尽快（2012年）学习并参加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PgMP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>认证</w:t>
            </w:r>
          </w:p>
        </w:tc>
      </w:tr>
    </w:tbl>
    <w:p w:rsidR="00827799" w:rsidRPr="00827799" w:rsidRDefault="00827799"/>
    <w:sectPr w:rsidR="00827799" w:rsidRPr="0082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99"/>
    <w:rsid w:val="00205A87"/>
    <w:rsid w:val="008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2012-09-14T09:39:00Z</dcterms:created>
  <dcterms:modified xsi:type="dcterms:W3CDTF">2012-09-14T09:41:00Z</dcterms:modified>
</cp:coreProperties>
</file>